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numbering.xml" ContentType="application/vnd.openxmlformats-officedocument.wordprocessingml.numbering+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2060C" w:rsidRDefault="009706ED">
      <w:pPr>
        <w:pStyle w:val="normal0"/>
        <w:jc w:val="center"/>
      </w:pPr>
      <w:r>
        <w:rPr>
          <w:b/>
          <w:sz w:val="28"/>
        </w:rPr>
        <w:t xml:space="preserve">Middle School Activities </w:t>
      </w:r>
    </w:p>
    <w:p w:rsidR="0032060C" w:rsidRDefault="009706ED">
      <w:pPr>
        <w:pStyle w:val="normal0"/>
        <w:jc w:val="center"/>
      </w:pPr>
      <w:proofErr w:type="spellStart"/>
      <w:r>
        <w:rPr>
          <w:b/>
          <w:sz w:val="28"/>
        </w:rPr>
        <w:t>FAQs</w:t>
      </w:r>
      <w:proofErr w:type="spellEnd"/>
    </w:p>
    <w:p w:rsidR="009706ED" w:rsidRPr="009706ED" w:rsidRDefault="009706ED">
      <w:pPr>
        <w:pStyle w:val="normal0"/>
        <w:jc w:val="center"/>
        <w:rPr>
          <w:b/>
          <w:sz w:val="24"/>
        </w:rPr>
      </w:pPr>
      <w:r w:rsidRPr="009706ED">
        <w:rPr>
          <w:b/>
          <w:sz w:val="24"/>
        </w:rPr>
        <w:t>September 5, 2013</w:t>
      </w:r>
    </w:p>
    <w:p w:rsidR="009706ED" w:rsidRDefault="009706ED">
      <w:pPr>
        <w:pStyle w:val="normal0"/>
        <w:jc w:val="center"/>
      </w:pPr>
    </w:p>
    <w:p w:rsidR="0032060C" w:rsidRDefault="0032060C">
      <w:pPr>
        <w:pStyle w:val="normal0"/>
        <w:jc w:val="center"/>
      </w:pPr>
    </w:p>
    <w:p w:rsidR="0032060C" w:rsidRDefault="009706ED">
      <w:pPr>
        <w:pStyle w:val="normal0"/>
      </w:pPr>
      <w:r>
        <w:rPr>
          <w:b/>
        </w:rPr>
        <w:t>Why is a change in the activities policy for middle school travel coming to the school board?</w:t>
      </w:r>
    </w:p>
    <w:p w:rsidR="0032060C" w:rsidRDefault="0032060C">
      <w:pPr>
        <w:pStyle w:val="normal0"/>
      </w:pPr>
    </w:p>
    <w:p w:rsidR="0032060C" w:rsidRDefault="009706ED">
      <w:pPr>
        <w:pStyle w:val="normal0"/>
      </w:pPr>
      <w:r>
        <w:rPr>
          <w:i/>
        </w:rPr>
        <w:t>This policy revision provides for consistent practice between middle schools with regard to travel for athletics, with the goal of allowing the maximum number of participants in the greatest number of activities. Currently one school allows teams to travel out of town and the other school does not. This policy change does not prevent travel between middle schools or travel to local sports tournaments.</w:t>
      </w:r>
    </w:p>
    <w:p w:rsidR="0032060C" w:rsidRDefault="0032060C">
      <w:pPr>
        <w:pStyle w:val="normal0"/>
      </w:pPr>
    </w:p>
    <w:p w:rsidR="0032060C" w:rsidRDefault="009706ED">
      <w:pPr>
        <w:pStyle w:val="normal0"/>
      </w:pPr>
      <w:r>
        <w:rPr>
          <w:i/>
        </w:rPr>
        <w:t xml:space="preserve">The changes were made as a result of overall middle school activities funding cuts; reductions in activities staff, number of coaches and in school office staff; a desire to develop a consistent practice between middle school athletics programs; and, to focus on providing the maximum number of options for the greatest number of students, at the lowest cost possible to families and the community. </w:t>
      </w:r>
    </w:p>
    <w:p w:rsidR="0032060C" w:rsidRDefault="0032060C">
      <w:pPr>
        <w:pStyle w:val="normal0"/>
      </w:pPr>
    </w:p>
    <w:p w:rsidR="0032060C" w:rsidRDefault="009706ED">
      <w:pPr>
        <w:pStyle w:val="normal0"/>
      </w:pPr>
      <w:r>
        <w:rPr>
          <w:b/>
        </w:rPr>
        <w:t xml:space="preserve">Is it true that this decision was made without any input from middle school principals, coaches or parents? </w:t>
      </w:r>
    </w:p>
    <w:p w:rsidR="0032060C" w:rsidRDefault="0032060C">
      <w:pPr>
        <w:pStyle w:val="normal0"/>
      </w:pPr>
    </w:p>
    <w:p w:rsidR="0032060C" w:rsidRDefault="009706ED">
      <w:pPr>
        <w:pStyle w:val="normal0"/>
      </w:pPr>
      <w:r>
        <w:rPr>
          <w:i/>
        </w:rPr>
        <w:t xml:space="preserve">Last year, the school board and administration began hearing from members of the public who were concerned about an inequity between the middle schools, and the imbalance of travel opportunities available to students based only on where they live. The superintendent held meetings with middle school principals in an attempt to resolve the differences in practice. The topic was discussed by the Activities Advisory Committee, site councils and in administrative meetings. </w:t>
      </w:r>
    </w:p>
    <w:p w:rsidR="0032060C" w:rsidRDefault="0032060C">
      <w:pPr>
        <w:pStyle w:val="normal0"/>
      </w:pPr>
    </w:p>
    <w:p w:rsidR="0032060C" w:rsidRDefault="00F55959">
      <w:pPr>
        <w:pStyle w:val="normal0"/>
      </w:pPr>
      <w:r>
        <w:rPr>
          <w:i/>
        </w:rPr>
        <w:t xml:space="preserve">The </w:t>
      </w:r>
      <w:r w:rsidR="009706ED">
        <w:rPr>
          <w:i/>
        </w:rPr>
        <w:t>Board of Education decided to make a public, policy level decision for clarity and support and to move to a common model.</w:t>
      </w:r>
    </w:p>
    <w:p w:rsidR="0032060C" w:rsidRDefault="009706ED">
      <w:pPr>
        <w:pStyle w:val="normal0"/>
      </w:pPr>
      <w:r>
        <w:t xml:space="preserve"> </w:t>
      </w:r>
    </w:p>
    <w:p w:rsidR="0032060C" w:rsidRDefault="009706ED">
      <w:pPr>
        <w:pStyle w:val="normal0"/>
      </w:pPr>
      <w:r>
        <w:rPr>
          <w:b/>
        </w:rPr>
        <w:t xml:space="preserve">What exactly is the proposed change? </w:t>
      </w:r>
    </w:p>
    <w:p w:rsidR="0032060C" w:rsidRDefault="0032060C">
      <w:pPr>
        <w:pStyle w:val="normal0"/>
      </w:pPr>
    </w:p>
    <w:p w:rsidR="0032060C" w:rsidRDefault="009706ED">
      <w:pPr>
        <w:pStyle w:val="normal0"/>
      </w:pPr>
      <w:r>
        <w:rPr>
          <w:i/>
        </w:rPr>
        <w:t>“Out of town travel shall not be permitted for middle school athletics, effective July 1, 2014. The goal of the middle school athletics program is to maximize participation by the greatest number of students in the broadest range of activities at the lowest possible cost to families and the community.”</w:t>
      </w:r>
    </w:p>
    <w:p w:rsidR="0032060C" w:rsidRDefault="0032060C">
      <w:pPr>
        <w:pStyle w:val="normal0"/>
      </w:pPr>
    </w:p>
    <w:p w:rsidR="0032060C" w:rsidRDefault="009706ED">
      <w:pPr>
        <w:pStyle w:val="normal0"/>
      </w:pPr>
      <w:r>
        <w:rPr>
          <w:i/>
        </w:rPr>
        <w:t xml:space="preserve">The 2013-2014 school year will be a transitional period during which middle school activity travel is allowed on a limited basis. </w:t>
      </w:r>
    </w:p>
    <w:p w:rsidR="009706ED" w:rsidRDefault="009706ED">
      <w:pPr>
        <w:pStyle w:val="normal0"/>
      </w:pPr>
    </w:p>
    <w:p w:rsidR="0032060C" w:rsidRDefault="0032060C">
      <w:pPr>
        <w:pStyle w:val="normal0"/>
      </w:pPr>
    </w:p>
    <w:p w:rsidR="0032060C" w:rsidRDefault="009706ED">
      <w:pPr>
        <w:pStyle w:val="normal0"/>
      </w:pPr>
      <w:r>
        <w:rPr>
          <w:b/>
        </w:rPr>
        <w:t xml:space="preserve">What does this mean for schools? How many middle school teams travel? </w:t>
      </w:r>
    </w:p>
    <w:p w:rsidR="0032060C" w:rsidRDefault="0032060C">
      <w:pPr>
        <w:pStyle w:val="normal0"/>
      </w:pPr>
    </w:p>
    <w:tbl>
      <w:tblPr>
        <w:tblW w:w="936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4A0"/>
      </w:tblPr>
      <w:tblGrid>
        <w:gridCol w:w="3120"/>
        <w:gridCol w:w="3120"/>
        <w:gridCol w:w="3120"/>
      </w:tblGrid>
      <w:tr w:rsidR="0032060C">
        <w:tc>
          <w:tcPr>
            <w:tcW w:w="1560" w:type="dxa"/>
            <w:tcMar>
              <w:top w:w="100" w:type="dxa"/>
              <w:left w:w="100" w:type="dxa"/>
              <w:bottom w:w="100" w:type="dxa"/>
              <w:right w:w="100" w:type="dxa"/>
            </w:tcMar>
          </w:tcPr>
          <w:p w:rsidR="0032060C" w:rsidRDefault="009706ED">
            <w:pPr>
              <w:pStyle w:val="normal0"/>
              <w:spacing w:line="240" w:lineRule="auto"/>
            </w:pPr>
            <w:r>
              <w:rPr>
                <w:i/>
              </w:rPr>
              <w:t>2012-13 School Year</w:t>
            </w:r>
          </w:p>
        </w:tc>
        <w:tc>
          <w:tcPr>
            <w:tcW w:w="1560" w:type="dxa"/>
            <w:tcMar>
              <w:top w:w="100" w:type="dxa"/>
              <w:left w:w="100" w:type="dxa"/>
              <w:bottom w:w="100" w:type="dxa"/>
              <w:right w:w="100" w:type="dxa"/>
            </w:tcMar>
          </w:tcPr>
          <w:p w:rsidR="0032060C" w:rsidRDefault="009706ED">
            <w:pPr>
              <w:pStyle w:val="normal0"/>
              <w:spacing w:line="240" w:lineRule="auto"/>
            </w:pPr>
            <w:r>
              <w:rPr>
                <w:i/>
              </w:rPr>
              <w:t>2011-12 School Year</w:t>
            </w:r>
          </w:p>
        </w:tc>
        <w:tc>
          <w:tcPr>
            <w:tcW w:w="1560" w:type="dxa"/>
            <w:tcMar>
              <w:top w:w="100" w:type="dxa"/>
              <w:left w:w="100" w:type="dxa"/>
              <w:bottom w:w="100" w:type="dxa"/>
              <w:right w:w="100" w:type="dxa"/>
            </w:tcMar>
          </w:tcPr>
          <w:p w:rsidR="0032060C" w:rsidRDefault="009706ED">
            <w:pPr>
              <w:pStyle w:val="normal0"/>
              <w:spacing w:line="240" w:lineRule="auto"/>
            </w:pPr>
            <w:r>
              <w:rPr>
                <w:i/>
              </w:rPr>
              <w:t>2010-11 School Year</w:t>
            </w:r>
          </w:p>
        </w:tc>
      </w:tr>
      <w:tr w:rsidR="0032060C">
        <w:tc>
          <w:tcPr>
            <w:tcW w:w="1560" w:type="dxa"/>
            <w:tcMar>
              <w:top w:w="100" w:type="dxa"/>
              <w:left w:w="100" w:type="dxa"/>
              <w:bottom w:w="100" w:type="dxa"/>
              <w:right w:w="100" w:type="dxa"/>
            </w:tcMar>
          </w:tcPr>
          <w:p w:rsidR="0032060C" w:rsidRDefault="009706ED">
            <w:pPr>
              <w:pStyle w:val="normal0"/>
              <w:numPr>
                <w:ilvl w:val="0"/>
                <w:numId w:val="2"/>
              </w:numPr>
              <w:spacing w:line="240" w:lineRule="auto"/>
              <w:ind w:hanging="359"/>
              <w:contextualSpacing/>
              <w:rPr>
                <w:i/>
              </w:rPr>
            </w:pPr>
            <w:r>
              <w:rPr>
                <w:i/>
              </w:rPr>
              <w:t>Floyd Dryden Wrestling - one trip (29 students)</w:t>
            </w:r>
          </w:p>
        </w:tc>
        <w:tc>
          <w:tcPr>
            <w:tcW w:w="1560" w:type="dxa"/>
            <w:tcMar>
              <w:top w:w="100" w:type="dxa"/>
              <w:left w:w="100" w:type="dxa"/>
              <w:bottom w:w="100" w:type="dxa"/>
              <w:right w:w="100" w:type="dxa"/>
            </w:tcMar>
          </w:tcPr>
          <w:p w:rsidR="0032060C" w:rsidRDefault="009706ED">
            <w:pPr>
              <w:pStyle w:val="normal0"/>
              <w:numPr>
                <w:ilvl w:val="0"/>
                <w:numId w:val="1"/>
              </w:numPr>
              <w:ind w:hanging="359"/>
              <w:contextualSpacing/>
              <w:rPr>
                <w:i/>
              </w:rPr>
            </w:pPr>
            <w:r>
              <w:rPr>
                <w:i/>
              </w:rPr>
              <w:t>Floyd Dryden Boys Basketball - one trip (29 students)</w:t>
            </w:r>
          </w:p>
          <w:p w:rsidR="0032060C" w:rsidRDefault="009706ED">
            <w:pPr>
              <w:pStyle w:val="normal0"/>
              <w:numPr>
                <w:ilvl w:val="0"/>
                <w:numId w:val="1"/>
              </w:numPr>
              <w:ind w:hanging="359"/>
              <w:contextualSpacing/>
              <w:rPr>
                <w:i/>
              </w:rPr>
            </w:pPr>
            <w:r>
              <w:rPr>
                <w:i/>
              </w:rPr>
              <w:t>Floyd Dryden Girls Basketball - one trip (30 students)</w:t>
            </w:r>
          </w:p>
          <w:p w:rsidR="0032060C" w:rsidRDefault="009706ED">
            <w:pPr>
              <w:pStyle w:val="normal0"/>
              <w:numPr>
                <w:ilvl w:val="0"/>
                <w:numId w:val="1"/>
              </w:numPr>
              <w:ind w:hanging="359"/>
              <w:contextualSpacing/>
              <w:rPr>
                <w:i/>
              </w:rPr>
            </w:pPr>
            <w:r>
              <w:rPr>
                <w:i/>
              </w:rPr>
              <w:t>Floyd Dryden Wrestling - one trip (41 students)</w:t>
            </w:r>
          </w:p>
          <w:p w:rsidR="0032060C" w:rsidRDefault="0032060C">
            <w:pPr>
              <w:pStyle w:val="normal0"/>
              <w:spacing w:line="240" w:lineRule="auto"/>
            </w:pPr>
          </w:p>
        </w:tc>
        <w:tc>
          <w:tcPr>
            <w:tcW w:w="1560" w:type="dxa"/>
            <w:tcMar>
              <w:top w:w="100" w:type="dxa"/>
              <w:left w:w="100" w:type="dxa"/>
              <w:bottom w:w="100" w:type="dxa"/>
              <w:right w:w="100" w:type="dxa"/>
            </w:tcMar>
          </w:tcPr>
          <w:p w:rsidR="0032060C" w:rsidRDefault="009706ED">
            <w:pPr>
              <w:pStyle w:val="normal0"/>
              <w:numPr>
                <w:ilvl w:val="0"/>
                <w:numId w:val="1"/>
              </w:numPr>
              <w:ind w:hanging="359"/>
              <w:contextualSpacing/>
              <w:rPr>
                <w:i/>
              </w:rPr>
            </w:pPr>
            <w:r>
              <w:rPr>
                <w:i/>
              </w:rPr>
              <w:t>Floyd Dryden Boys Basketball - one trip (34 students)</w:t>
            </w:r>
          </w:p>
          <w:p w:rsidR="0032060C" w:rsidRDefault="009706ED">
            <w:pPr>
              <w:pStyle w:val="normal0"/>
              <w:numPr>
                <w:ilvl w:val="0"/>
                <w:numId w:val="1"/>
              </w:numPr>
              <w:ind w:hanging="359"/>
              <w:contextualSpacing/>
              <w:rPr>
                <w:i/>
              </w:rPr>
            </w:pPr>
            <w:r>
              <w:rPr>
                <w:i/>
              </w:rPr>
              <w:t>Floyd Dryden Girls Basketball - one trip (37 students)</w:t>
            </w:r>
          </w:p>
          <w:p w:rsidR="0032060C" w:rsidRDefault="009706ED">
            <w:pPr>
              <w:pStyle w:val="normal0"/>
              <w:numPr>
                <w:ilvl w:val="0"/>
                <w:numId w:val="1"/>
              </w:numPr>
              <w:ind w:hanging="359"/>
              <w:contextualSpacing/>
              <w:rPr>
                <w:i/>
              </w:rPr>
            </w:pPr>
            <w:r>
              <w:rPr>
                <w:i/>
              </w:rPr>
              <w:t>Floyd Dryden Wrestling - one trip (29 students)</w:t>
            </w:r>
          </w:p>
          <w:p w:rsidR="0032060C" w:rsidRDefault="009706ED">
            <w:pPr>
              <w:pStyle w:val="normal0"/>
              <w:numPr>
                <w:ilvl w:val="0"/>
                <w:numId w:val="1"/>
              </w:numPr>
              <w:ind w:hanging="359"/>
              <w:contextualSpacing/>
              <w:rPr>
                <w:i/>
              </w:rPr>
            </w:pPr>
            <w:proofErr w:type="spellStart"/>
            <w:r>
              <w:rPr>
                <w:i/>
              </w:rPr>
              <w:t>Dzantik’i</w:t>
            </w:r>
            <w:proofErr w:type="spellEnd"/>
            <w:r>
              <w:rPr>
                <w:i/>
              </w:rPr>
              <w:t xml:space="preserve"> </w:t>
            </w:r>
            <w:proofErr w:type="spellStart"/>
            <w:r>
              <w:rPr>
                <w:i/>
              </w:rPr>
              <w:t>Heeni</w:t>
            </w:r>
            <w:proofErr w:type="spellEnd"/>
            <w:r>
              <w:rPr>
                <w:i/>
              </w:rPr>
              <w:t xml:space="preserve"> Wrestling - one trip (5-10 students)</w:t>
            </w:r>
          </w:p>
          <w:p w:rsidR="0032060C" w:rsidRDefault="0032060C">
            <w:pPr>
              <w:pStyle w:val="normal0"/>
              <w:spacing w:line="240" w:lineRule="auto"/>
            </w:pPr>
          </w:p>
        </w:tc>
      </w:tr>
    </w:tbl>
    <w:p w:rsidR="0032060C" w:rsidRDefault="009706ED">
      <w:pPr>
        <w:pStyle w:val="normal0"/>
      </w:pPr>
      <w:r>
        <w:rPr>
          <w:i/>
        </w:rPr>
        <w:tab/>
      </w:r>
    </w:p>
    <w:p w:rsidR="0032060C" w:rsidRDefault="009706ED">
      <w:pPr>
        <w:pStyle w:val="normal0"/>
      </w:pPr>
      <w:r>
        <w:rPr>
          <w:b/>
        </w:rPr>
        <w:t xml:space="preserve">What does this mean for instruction? How many substitute teachers are needed when coaches are out of the classroom?  </w:t>
      </w:r>
    </w:p>
    <w:p w:rsidR="0032060C" w:rsidRDefault="0032060C">
      <w:pPr>
        <w:pStyle w:val="normal0"/>
      </w:pPr>
    </w:p>
    <w:p w:rsidR="0032060C" w:rsidRDefault="009706ED">
      <w:pPr>
        <w:pStyle w:val="normal0"/>
      </w:pPr>
      <w:r>
        <w:rPr>
          <w:i/>
        </w:rPr>
        <w:t>During the 2012-13 School Year, three coaches each took four days of activity travel leave for the wrestling trip, requiring 12 days of substitutes.</w:t>
      </w:r>
    </w:p>
    <w:p w:rsidR="0032060C" w:rsidRDefault="0032060C">
      <w:pPr>
        <w:pStyle w:val="normal0"/>
      </w:pPr>
    </w:p>
    <w:p w:rsidR="0032060C" w:rsidRDefault="009706ED">
      <w:pPr>
        <w:pStyle w:val="normal0"/>
      </w:pPr>
      <w:r>
        <w:rPr>
          <w:b/>
        </w:rPr>
        <w:t xml:space="preserve">Why only athletics and not other activities? </w:t>
      </w:r>
    </w:p>
    <w:p w:rsidR="0032060C" w:rsidRDefault="0032060C">
      <w:pPr>
        <w:pStyle w:val="normal0"/>
      </w:pPr>
    </w:p>
    <w:p w:rsidR="0032060C" w:rsidRDefault="009706ED">
      <w:pPr>
        <w:pStyle w:val="normal0"/>
      </w:pPr>
      <w:r>
        <w:rPr>
          <w:i/>
        </w:rPr>
        <w:t>Other activities are often an extension of the core curriculum. For example, Battle of the Books, choir, orchestra, and spelling bees. These activities are often done with the classroom teacher.</w:t>
      </w:r>
    </w:p>
    <w:p w:rsidR="0032060C" w:rsidRDefault="0032060C">
      <w:pPr>
        <w:pStyle w:val="normal0"/>
      </w:pPr>
    </w:p>
    <w:p w:rsidR="0032060C" w:rsidRDefault="009706ED">
      <w:pPr>
        <w:pStyle w:val="normal0"/>
      </w:pPr>
      <w:r>
        <w:rPr>
          <w:b/>
        </w:rPr>
        <w:t>Why only middle school and not elementary school?</w:t>
      </w:r>
      <w:r>
        <w:t xml:space="preserve"> </w:t>
      </w:r>
    </w:p>
    <w:p w:rsidR="0032060C" w:rsidRDefault="0032060C">
      <w:pPr>
        <w:pStyle w:val="normal0"/>
      </w:pPr>
    </w:p>
    <w:p w:rsidR="0032060C" w:rsidRDefault="009706ED">
      <w:pPr>
        <w:pStyle w:val="normal0"/>
      </w:pPr>
      <w:r>
        <w:rPr>
          <w:i/>
        </w:rPr>
        <w:t xml:space="preserve">Elementary schools do not have interscholastic competition.  </w:t>
      </w:r>
    </w:p>
    <w:p w:rsidR="0032060C" w:rsidRDefault="0032060C">
      <w:pPr>
        <w:pStyle w:val="normal0"/>
      </w:pPr>
    </w:p>
    <w:p w:rsidR="0032060C" w:rsidRDefault="009706ED">
      <w:pPr>
        <w:pStyle w:val="normal0"/>
      </w:pPr>
      <w:r>
        <w:rPr>
          <w:b/>
        </w:rPr>
        <w:t>What about the important role sports play in engaging students in school and requiring good grades and positive behavior to participate?</w:t>
      </w:r>
    </w:p>
    <w:p w:rsidR="0032060C" w:rsidRDefault="0032060C">
      <w:pPr>
        <w:pStyle w:val="normal0"/>
      </w:pPr>
    </w:p>
    <w:p w:rsidR="0032060C" w:rsidRDefault="009706ED">
      <w:pPr>
        <w:pStyle w:val="normal0"/>
      </w:pPr>
      <w:r>
        <w:rPr>
          <w:i/>
        </w:rPr>
        <w:t>Even when teams don’t travel out of town during a season, students are still required to have grade checks, make a commitment to attend practice and are a valuable part of a team. For the past few years, most of the middle school teams in our school district have not traveled out of town, but have still enjoyed the many positive benefits of school athletics programs. Participation in athletics has not declined during that time.</w:t>
      </w:r>
    </w:p>
    <w:p w:rsidR="009706ED" w:rsidRDefault="009706ED">
      <w:pPr>
        <w:pStyle w:val="normal0"/>
      </w:pPr>
    </w:p>
    <w:p w:rsidR="009706ED" w:rsidRDefault="009706ED">
      <w:pPr>
        <w:pStyle w:val="normal0"/>
      </w:pPr>
    </w:p>
    <w:p w:rsidR="0032060C" w:rsidRDefault="0032060C">
      <w:pPr>
        <w:pStyle w:val="normal0"/>
      </w:pPr>
    </w:p>
    <w:p w:rsidR="009706ED" w:rsidRDefault="009706ED">
      <w:pPr>
        <w:pStyle w:val="normal0"/>
        <w:rPr>
          <w:b/>
        </w:rPr>
      </w:pPr>
      <w:r>
        <w:rPr>
          <w:b/>
        </w:rPr>
        <w:t>What about our Southeast neighbors who rely on travel in and out of their communities for competition?</w:t>
      </w:r>
    </w:p>
    <w:p w:rsidR="0032060C" w:rsidRDefault="0032060C">
      <w:pPr>
        <w:pStyle w:val="normal0"/>
      </w:pPr>
    </w:p>
    <w:p w:rsidR="0032060C" w:rsidRDefault="009706ED">
      <w:pPr>
        <w:pStyle w:val="normal0"/>
      </w:pPr>
      <w:r>
        <w:rPr>
          <w:i/>
        </w:rPr>
        <w:t>Currently, both middle schools have a long history of hosting large regional tournaments and jamborees that bring many different teams together and provide venues for competition and camaraderie between students from Southeast communities.</w:t>
      </w:r>
    </w:p>
    <w:p w:rsidR="0032060C" w:rsidRDefault="0032060C">
      <w:pPr>
        <w:pStyle w:val="normal0"/>
      </w:pPr>
    </w:p>
    <w:p w:rsidR="009706ED" w:rsidRDefault="009706ED">
      <w:pPr>
        <w:pStyle w:val="normal0"/>
        <w:rPr>
          <w:b/>
        </w:rPr>
      </w:pPr>
      <w:r>
        <w:rPr>
          <w:b/>
        </w:rPr>
        <w:t xml:space="preserve">If the travel is paid through fundraising, why is this a budget issue? </w:t>
      </w:r>
    </w:p>
    <w:p w:rsidR="0032060C" w:rsidRDefault="0032060C">
      <w:pPr>
        <w:pStyle w:val="normal0"/>
      </w:pPr>
    </w:p>
    <w:p w:rsidR="0032060C" w:rsidRDefault="009706ED">
      <w:pPr>
        <w:pStyle w:val="normal0"/>
      </w:pPr>
      <w:r>
        <w:rPr>
          <w:i/>
        </w:rPr>
        <w:t>It is not only a budget issue; it is a community capacity issue. We are sensitive to the fact that our community has not yet felt the</w:t>
      </w:r>
      <w:r w:rsidR="00F55959">
        <w:rPr>
          <w:i/>
        </w:rPr>
        <w:t xml:space="preserve"> full</w:t>
      </w:r>
      <w:r>
        <w:rPr>
          <w:i/>
        </w:rPr>
        <w:t xml:space="preserve"> impact from the decrease in high school activity funding. Businesses and families will incur higher costs to maintain </w:t>
      </w:r>
      <w:r w:rsidR="00F55959">
        <w:rPr>
          <w:i/>
        </w:rPr>
        <w:t>JDHS &amp; TMHS activities, increasing</w:t>
      </w:r>
      <w:r>
        <w:rPr>
          <w:i/>
        </w:rPr>
        <w:t xml:space="preserve"> pressure on our community. We have to begin to exercise restraint in spending</w:t>
      </w:r>
      <w:r w:rsidR="00005251">
        <w:rPr>
          <w:i/>
        </w:rPr>
        <w:t xml:space="preserve"> and asking</w:t>
      </w:r>
      <w:r>
        <w:rPr>
          <w:i/>
        </w:rPr>
        <w:t>.</w:t>
      </w:r>
    </w:p>
    <w:p w:rsidR="0032060C" w:rsidRDefault="0032060C">
      <w:pPr>
        <w:pStyle w:val="normal0"/>
      </w:pPr>
    </w:p>
    <w:p w:rsidR="0032060C" w:rsidRDefault="009706ED">
      <w:pPr>
        <w:pStyle w:val="normal0"/>
      </w:pPr>
      <w:r>
        <w:rPr>
          <w:i/>
        </w:rPr>
        <w:t>Middle school activities budgets as a whole have been cut by 50%. Although fundraising and/or families may pay for travel, the school district pays for coaches, coordinating and arranging travel, and for substitute teachers. There is also an instructional cost to other students when teacher/coaches are out of their classrooms. No matter what the funding source, the school district is always responsible for chaperoning and supervising students. In an environment of diminishing resources, it is difficult to balance all the valuable and beneficial things we can do with staff time and energy.</w:t>
      </w:r>
    </w:p>
    <w:p w:rsidR="0032060C" w:rsidRDefault="0032060C">
      <w:pPr>
        <w:pStyle w:val="normal0"/>
      </w:pPr>
    </w:p>
    <w:p w:rsidR="0032060C" w:rsidRDefault="009706ED">
      <w:pPr>
        <w:pStyle w:val="normal0"/>
      </w:pPr>
      <w:r>
        <w:rPr>
          <w:b/>
        </w:rPr>
        <w:t xml:space="preserve">What about the board policy that says that activities are intended to foster engagement in the school community and academic program, to help meet the leisure, recreational, social and emotional interests and needs of all students, and to provide opportunities for students to build desirable qualities of character? </w:t>
      </w:r>
    </w:p>
    <w:p w:rsidR="0032060C" w:rsidRDefault="0032060C">
      <w:pPr>
        <w:pStyle w:val="normal0"/>
      </w:pPr>
    </w:p>
    <w:p w:rsidR="0032060C" w:rsidRDefault="009706ED">
      <w:pPr>
        <w:pStyle w:val="normal0"/>
      </w:pPr>
      <w:r>
        <w:rPr>
          <w:i/>
        </w:rPr>
        <w:t xml:space="preserve">Participating in athletics teaches teamwork, discipline, sportsmanship, responsibility, citizenship, leadership, confidence, character, courage, honesty, optimism, perseverance, respect, cooperation and understanding between social and ethnic groups - whether out of town travel is done or not. Athletes learn responsibility by attending practice, developing good work habits, maintaining grades and being a productive part of a team. </w:t>
      </w:r>
    </w:p>
    <w:p w:rsidR="0032060C" w:rsidRDefault="0032060C">
      <w:pPr>
        <w:pStyle w:val="normal0"/>
      </w:pPr>
    </w:p>
    <w:p w:rsidR="0032060C" w:rsidRDefault="009706ED">
      <w:pPr>
        <w:pStyle w:val="normal0"/>
      </w:pPr>
      <w:r>
        <w:rPr>
          <w:b/>
        </w:rPr>
        <w:t xml:space="preserve">How does this address the equity policy?   </w:t>
      </w:r>
    </w:p>
    <w:p w:rsidR="0032060C" w:rsidRDefault="0032060C">
      <w:pPr>
        <w:pStyle w:val="normal0"/>
      </w:pPr>
    </w:p>
    <w:p w:rsidR="0032060C" w:rsidRDefault="009706ED">
      <w:pPr>
        <w:pStyle w:val="normal0"/>
      </w:pPr>
      <w:r>
        <w:rPr>
          <w:i/>
        </w:rPr>
        <w:t>As a system, we have a better opportunity for equity with a robust intramural program and continued cross-community competition than to have a sparse competitive program that allows a select number of student athletes to travel. The goal is to give all students the opportunity to be exposed to a variety of organized sports and to try new things before they get to the high school level. This can lead to broader development of young athletes.</w:t>
      </w:r>
    </w:p>
    <w:p w:rsidR="0032060C" w:rsidRDefault="0032060C">
      <w:pPr>
        <w:pStyle w:val="normal0"/>
      </w:pPr>
    </w:p>
    <w:p w:rsidR="0032060C" w:rsidRDefault="009706ED">
      <w:pPr>
        <w:pStyle w:val="normal0"/>
      </w:pPr>
      <w:r>
        <w:rPr>
          <w:i/>
        </w:rPr>
        <w:t>Equity in education is the deliberate act of providing resources and opportunities – both educational and co-curricular – to assure that all Juneau School District students develop the academic and social-emotional skills to be successful.</w:t>
      </w:r>
    </w:p>
    <w:sectPr w:rsidR="0032060C" w:rsidSect="0032060C">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rebuchet MS">
    <w:panose1 w:val="020B0603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22621A"/>
    <w:multiLevelType w:val="multilevel"/>
    <w:tmpl w:val="B114F64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5F2F594A"/>
    <w:multiLevelType w:val="multilevel"/>
    <w:tmpl w:val="714A7EB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proofState w:spelling="clean" w:grammar="clean"/>
  <w:doNotTrackMoves/>
  <w:defaultTabStop w:val="720"/>
  <w:characterSpacingControl w:val="doNotCompress"/>
  <w:compat>
    <w:useFELayout/>
  </w:compat>
  <w:rsids>
    <w:rsidRoot w:val="0032060C"/>
    <w:rsid w:val="00005251"/>
    <w:rsid w:val="002F1C51"/>
    <w:rsid w:val="0032060C"/>
    <w:rsid w:val="006B3E04"/>
    <w:rsid w:val="009706ED"/>
    <w:rsid w:val="00F55959"/>
  </w:rsids>
  <m:mathPr>
    <m:mathFont m:val="Impac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1C51"/>
  </w:style>
  <w:style w:type="paragraph" w:styleId="Heading1">
    <w:name w:val="heading 1"/>
    <w:basedOn w:val="normal0"/>
    <w:next w:val="normal0"/>
    <w:rsid w:val="0032060C"/>
    <w:pPr>
      <w:spacing w:before="200"/>
      <w:contextualSpacing/>
      <w:outlineLvl w:val="0"/>
    </w:pPr>
    <w:rPr>
      <w:rFonts w:ascii="Trebuchet MS" w:eastAsia="Trebuchet MS" w:hAnsi="Trebuchet MS" w:cs="Trebuchet MS"/>
      <w:sz w:val="32"/>
    </w:rPr>
  </w:style>
  <w:style w:type="paragraph" w:styleId="Heading2">
    <w:name w:val="heading 2"/>
    <w:basedOn w:val="normal0"/>
    <w:next w:val="normal0"/>
    <w:rsid w:val="0032060C"/>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rsid w:val="0032060C"/>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rsid w:val="0032060C"/>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rsid w:val="0032060C"/>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rsid w:val="0032060C"/>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32060C"/>
    <w:pPr>
      <w:spacing w:line="276" w:lineRule="auto"/>
    </w:pPr>
    <w:rPr>
      <w:rFonts w:ascii="Arial" w:eastAsia="Arial" w:hAnsi="Arial" w:cs="Arial"/>
      <w:color w:val="000000"/>
      <w:sz w:val="22"/>
    </w:rPr>
  </w:style>
  <w:style w:type="paragraph" w:styleId="Title">
    <w:name w:val="Title"/>
    <w:basedOn w:val="normal0"/>
    <w:next w:val="normal0"/>
    <w:rsid w:val="0032060C"/>
    <w:pPr>
      <w:contextualSpacing/>
    </w:pPr>
    <w:rPr>
      <w:rFonts w:ascii="Trebuchet MS" w:eastAsia="Trebuchet MS" w:hAnsi="Trebuchet MS" w:cs="Trebuchet MS"/>
      <w:sz w:val="42"/>
    </w:rPr>
  </w:style>
  <w:style w:type="paragraph" w:styleId="Subtitle">
    <w:name w:val="Subtitle"/>
    <w:basedOn w:val="normal0"/>
    <w:next w:val="normal0"/>
    <w:rsid w:val="0032060C"/>
    <w:pPr>
      <w:spacing w:after="200"/>
      <w:contextualSpacing/>
    </w:pPr>
    <w:rPr>
      <w:rFonts w:ascii="Trebuchet MS" w:eastAsia="Trebuchet MS" w:hAnsi="Trebuchet MS" w:cs="Trebuchet MS"/>
      <w:i/>
      <w:color w:val="666666"/>
      <w:sz w:val="26"/>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6" Type="http://schemas.openxmlformats.org/officeDocument/2006/relationships/theme" Target="theme/theme1.xml"/><Relationship Id="rId4" Type="http://schemas.openxmlformats.org/officeDocument/2006/relationships/webSettings" Target="webSetting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979</Words>
  <Characters>5582</Characters>
  <Application>Microsoft Macintosh Word</Application>
  <DocSecurity>0</DocSecurity>
  <Lines>46</Lines>
  <Paragraphs>11</Paragraphs>
  <ScaleCrop>false</ScaleCrop>
  <Company>Juneau School District</Company>
  <LinksUpToDate>false</LinksUpToDate>
  <CharactersWithSpaces>6855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Middle School Athletics FAQ.docx</dc:title>
  <cp:lastModifiedBy>Juneau School District</cp:lastModifiedBy>
  <cp:revision>3</cp:revision>
  <cp:lastPrinted>2013-09-06T21:18:00Z</cp:lastPrinted>
  <dcterms:created xsi:type="dcterms:W3CDTF">2013-09-06T21:18:00Z</dcterms:created>
  <dcterms:modified xsi:type="dcterms:W3CDTF">2013-09-06T21:40:00Z</dcterms:modified>
</cp:coreProperties>
</file>